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AE" w:rsidRPr="00287A8C" w:rsidRDefault="007D72AE" w:rsidP="007D72AE">
      <w:pPr>
        <w:spacing w:line="360" w:lineRule="auto"/>
        <w:jc w:val="center"/>
        <w:rPr>
          <w:rFonts w:asciiTheme="minorEastAsia" w:hAnsiTheme="minorEastAsia" w:cs="仿宋"/>
          <w:color w:val="000000"/>
          <w:sz w:val="24"/>
          <w:szCs w:val="24"/>
        </w:rPr>
      </w:pPr>
      <w:r w:rsidRPr="00287A8C">
        <w:rPr>
          <w:rFonts w:asciiTheme="minorEastAsia" w:hAnsiTheme="minorEastAsia" w:cs="仿宋" w:hint="eastAsia"/>
          <w:color w:val="000000"/>
          <w:sz w:val="24"/>
          <w:szCs w:val="24"/>
        </w:rPr>
        <w:t>上海师范大学天华学院第一批“活力课堂”教学改革试点课程名单</w:t>
      </w:r>
    </w:p>
    <w:tbl>
      <w:tblPr>
        <w:tblW w:w="13076" w:type="dxa"/>
        <w:tblInd w:w="93" w:type="dxa"/>
        <w:tblLook w:val="04A0" w:firstRow="1" w:lastRow="0" w:firstColumn="1" w:lastColumn="0" w:noHBand="0" w:noVBand="1"/>
      </w:tblPr>
      <w:tblGrid>
        <w:gridCol w:w="471"/>
        <w:gridCol w:w="625"/>
        <w:gridCol w:w="851"/>
        <w:gridCol w:w="3360"/>
        <w:gridCol w:w="2580"/>
        <w:gridCol w:w="1701"/>
        <w:gridCol w:w="576"/>
        <w:gridCol w:w="2912"/>
      </w:tblGrid>
      <w:tr w:rsidR="007D72AE" w:rsidRPr="00287A8C" w:rsidTr="003E069B">
        <w:trPr>
          <w:trHeight w:hRule="exact" w:val="846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主讲教师资质</w:t>
            </w: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（学历、职称、是否教学名师）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试点课程名称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课程性质</w:t>
            </w: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（专业课/公共课，必修/选修）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授课对象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时书剑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教学名师三级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《大学计算机基础》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全校各专业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（非计算机系）学生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顾媛媛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博士研究生，副教授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教学名师三级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《大学物理》双语教学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公共基础课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工学院各专业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  玲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教学名师三级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《汽车构造（下）》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汽车服务工程专业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周丽婕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教学名师预备级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《电路分析基础》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电子信息专业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胡瓅元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博士研究生，教授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《机器人技术》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专业选修课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机械设计及其自动化专业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  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博士研究生，讲师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比较教育学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专业选修课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小学教育专业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王英杰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硕士研究生，助教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儿童行为观察与分析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AE" w:rsidRPr="00287A8C" w:rsidRDefault="007D72AE" w:rsidP="003E069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学前教育专业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  丽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博士研究生，讲师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Parent</w:t>
            </w:r>
            <w:r w:rsidRPr="00287A8C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87A8C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Child Relation 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(家庭教育)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AE" w:rsidRPr="00287A8C" w:rsidRDefault="007D72AE" w:rsidP="003E069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（中美合作）学前教育专业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  莹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博士研究生，讲师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教学名师预备级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美术教学法研究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AE" w:rsidRPr="00287A8C" w:rsidRDefault="007D72AE" w:rsidP="003E069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艺术教育专业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段丹</w:t>
            </w: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幼儿园实用美术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AE" w:rsidRPr="00287A8C" w:rsidRDefault="007D72AE" w:rsidP="003E069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学前教育专业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  宁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硕士研究生，副教授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教学名师三级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14级交通运输专业</w:t>
            </w: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16级物流管理专业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侯文平</w:t>
            </w:r>
            <w:proofErr w:type="gram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博士研究生，副教授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教学名师三级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15级国际商务专业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  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运筹学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14级交通运输专业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周凯波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导游基础知识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16级旅游管理专业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徐礼</w:t>
            </w: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礼</w:t>
            </w:r>
            <w:proofErr w:type="gram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商务统计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14秋财务管理专业</w:t>
            </w: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br/>
              <w:t>14</w:t>
            </w: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秋国际</w:t>
            </w:r>
            <w:proofErr w:type="gramEnd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商务专业</w:t>
            </w:r>
          </w:p>
        </w:tc>
      </w:tr>
      <w:tr w:rsidR="007D72AE" w:rsidRPr="00287A8C" w:rsidTr="003E069B">
        <w:trPr>
          <w:trHeight w:hRule="exact" w:val="85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主讲教师资质</w:t>
            </w: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（学历、职称、是否教学名师）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试点课程名称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课程性质</w:t>
            </w: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（专业课/公共课，必修/选修）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授课对象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语言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文化学院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于美娟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AE" w:rsidRPr="00287A8C" w:rsidRDefault="007D72AE" w:rsidP="003E069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16级汉语国际教育专业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胡  玥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硕士研究生，副教授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教学名师二级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基础英语I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72AE" w:rsidRPr="00287A8C" w:rsidRDefault="007D72AE" w:rsidP="003E069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16级英语专业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  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硕士研究生，副教授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教学名师预备级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学术英语（一）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16级小学教育、学前教育专业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王春晓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中华传统礼仪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专业选修课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15级英语专业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马慧丽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硕士研究生，助教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德语口译II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13级德语专业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李  </w:t>
            </w: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硕士研究生，副教授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教学名师三级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设计素描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16级环境设计专业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谢京茹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硕士研究生，副教授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教学名师预备级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数字图形设计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15级数</w:t>
            </w: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字媒体</w:t>
            </w:r>
            <w:proofErr w:type="gramEnd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刘恋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教学名师预备级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摄影摄像基础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2AE" w:rsidRPr="00287A8C" w:rsidRDefault="007D72AE" w:rsidP="003E069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15级数</w:t>
            </w: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字媒体</w:t>
            </w:r>
            <w:proofErr w:type="gramEnd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朱花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博士研究生，讲师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影视后期合成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2AE" w:rsidRPr="00287A8C" w:rsidRDefault="007D72AE" w:rsidP="003E069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15级数</w:t>
            </w: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字媒体</w:t>
            </w:r>
            <w:proofErr w:type="gramEnd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钟华勇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广告学概论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72AE" w:rsidRPr="00287A8C" w:rsidRDefault="007D72AE" w:rsidP="003E069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15级视觉传达设计专业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孙连荣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博士研究生，副教授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教学名师三级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实验心理学I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15级应用心理学专业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祝亚平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博士研究生，副教授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康复医学概论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专业必修课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16级康复治疗学专业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通识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黄毅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教学名师预备级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唐宋名家诗词鉴赏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公共选修课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14、15级各专业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梁洁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教学名师预备级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孙子兵法与现代谋略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公共选修课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14、15级各专业</w:t>
            </w:r>
          </w:p>
        </w:tc>
      </w:tr>
      <w:tr w:rsidR="007D72AE" w:rsidRPr="00287A8C" w:rsidTr="003E069B">
        <w:trPr>
          <w:trHeight w:hRule="exact" w:val="48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黄播</w:t>
            </w:r>
            <w:proofErr w:type="gram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硕士研究生，讲师</w:t>
            </w:r>
          </w:p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教学名师预备级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公共必修课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2AE" w:rsidRPr="00287A8C" w:rsidRDefault="007D72AE" w:rsidP="003E06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87A8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16级各专业</w:t>
            </w:r>
          </w:p>
        </w:tc>
      </w:tr>
    </w:tbl>
    <w:p w:rsidR="00775615" w:rsidRDefault="00775615">
      <w:bookmarkStart w:id="0" w:name="_GoBack"/>
      <w:bookmarkEnd w:id="0"/>
    </w:p>
    <w:sectPr w:rsidR="00775615" w:rsidSect="00751FB5">
      <w:pgSz w:w="16838" w:h="11906" w:orient="landscape"/>
      <w:pgMar w:top="1418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B6" w:rsidRDefault="00D86FB6" w:rsidP="007D72AE">
      <w:r>
        <w:separator/>
      </w:r>
    </w:p>
  </w:endnote>
  <w:endnote w:type="continuationSeparator" w:id="0">
    <w:p w:rsidR="00D86FB6" w:rsidRDefault="00D86FB6" w:rsidP="007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B6" w:rsidRDefault="00D86FB6" w:rsidP="007D72AE">
      <w:r>
        <w:separator/>
      </w:r>
    </w:p>
  </w:footnote>
  <w:footnote w:type="continuationSeparator" w:id="0">
    <w:p w:rsidR="00D86FB6" w:rsidRDefault="00D86FB6" w:rsidP="007D7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43"/>
    <w:rsid w:val="00775615"/>
    <w:rsid w:val="007D72AE"/>
    <w:rsid w:val="008D3D43"/>
    <w:rsid w:val="00D8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3020</dc:creator>
  <cp:keywords/>
  <dc:description/>
  <cp:lastModifiedBy>Optiplex 3020</cp:lastModifiedBy>
  <cp:revision>2</cp:revision>
  <dcterms:created xsi:type="dcterms:W3CDTF">2016-10-10T05:41:00Z</dcterms:created>
  <dcterms:modified xsi:type="dcterms:W3CDTF">2016-10-10T05:41:00Z</dcterms:modified>
</cp:coreProperties>
</file>